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D77290" w14:textId="5A712893" w:rsidR="00F53FC2" w:rsidRPr="00F53FC2" w:rsidRDefault="00F53FC2" w:rsidP="00F53FC2">
      <w:pPr>
        <w:jc w:val="center"/>
        <w:rPr>
          <w:rFonts w:ascii="Amasis MT Pro Black" w:hAnsi="Amasis MT Pro Black"/>
          <w:sz w:val="44"/>
          <w:szCs w:val="44"/>
        </w:rPr>
      </w:pPr>
      <w:r w:rsidRPr="00F53FC2">
        <w:rPr>
          <w:rFonts w:ascii="Amasis MT Pro Black" w:hAnsi="Amasis MT Pro Black"/>
          <w:sz w:val="44"/>
          <w:szCs w:val="44"/>
        </w:rPr>
        <w:t>Talk/God’s Plan</w:t>
      </w:r>
    </w:p>
    <w:p w14:paraId="0152DC94" w14:textId="77777777" w:rsidR="00F53FC2" w:rsidRDefault="00F53FC2" w:rsidP="00F53FC2"/>
    <w:p w14:paraId="7BC8760B" w14:textId="62E08592" w:rsidR="00F53FC2" w:rsidRPr="00F53FC2" w:rsidRDefault="00F53FC2" w:rsidP="00F53FC2">
      <w:pPr>
        <w:rPr>
          <w:sz w:val="26"/>
          <w:szCs w:val="26"/>
        </w:rPr>
      </w:pPr>
      <w:r w:rsidRPr="00F53FC2">
        <w:rPr>
          <w:sz w:val="26"/>
          <w:szCs w:val="26"/>
        </w:rPr>
        <w:t xml:space="preserve">Takoma Park, Maryland </w:t>
      </w:r>
    </w:p>
    <w:p w14:paraId="546573CA" w14:textId="77777777" w:rsidR="00F53FC2" w:rsidRPr="00F53FC2" w:rsidRDefault="00F53FC2" w:rsidP="00F53FC2">
      <w:pPr>
        <w:rPr>
          <w:sz w:val="26"/>
          <w:szCs w:val="26"/>
        </w:rPr>
      </w:pPr>
      <w:r w:rsidRPr="00F53FC2">
        <w:rPr>
          <w:sz w:val="26"/>
          <w:szCs w:val="26"/>
        </w:rPr>
        <w:t xml:space="preserve">May 30, 1909 </w:t>
      </w:r>
    </w:p>
    <w:p w14:paraId="5317E685" w14:textId="77777777" w:rsidR="00F53FC2" w:rsidRPr="00F53FC2" w:rsidRDefault="00F53FC2" w:rsidP="00F53FC2">
      <w:pPr>
        <w:rPr>
          <w:sz w:val="26"/>
          <w:szCs w:val="26"/>
        </w:rPr>
      </w:pPr>
    </w:p>
    <w:p w14:paraId="56F369DC" w14:textId="77777777" w:rsidR="00F53FC2" w:rsidRPr="00F53FC2" w:rsidRDefault="00F53FC2" w:rsidP="00F53FC2">
      <w:pPr>
        <w:rPr>
          <w:sz w:val="26"/>
          <w:szCs w:val="26"/>
        </w:rPr>
      </w:pPr>
      <w:r w:rsidRPr="00F53FC2">
        <w:rPr>
          <w:sz w:val="26"/>
          <w:szCs w:val="26"/>
        </w:rPr>
        <w:t xml:space="preserve">This manuscript is copied in its entirety from GCB 06/01/1909. </w:t>
      </w:r>
    </w:p>
    <w:p w14:paraId="53310C31" w14:textId="77777777" w:rsidR="00F53FC2" w:rsidRPr="00F53FC2" w:rsidRDefault="00F53FC2" w:rsidP="00F53FC2">
      <w:pPr>
        <w:rPr>
          <w:sz w:val="26"/>
          <w:szCs w:val="26"/>
        </w:rPr>
      </w:pPr>
    </w:p>
    <w:p w14:paraId="6A9B8FB5" w14:textId="1DC9D441" w:rsidR="00F53FC2" w:rsidRPr="00F53FC2" w:rsidRDefault="00F53FC2" w:rsidP="00F53FC2">
      <w:pPr>
        <w:rPr>
          <w:sz w:val="26"/>
          <w:szCs w:val="26"/>
        </w:rPr>
      </w:pPr>
      <w:r w:rsidRPr="00F53FC2">
        <w:rPr>
          <w:sz w:val="26"/>
          <w:szCs w:val="26"/>
        </w:rPr>
        <w:t xml:space="preserve">Published in The General Conference Bulletin, June 1, 1909. Read to the General Conference in Session by E. G. White, May 30, 9:15 a.m.24LtMs, </w:t>
      </w:r>
      <w:proofErr w:type="spellStart"/>
      <w:r w:rsidRPr="00F53FC2">
        <w:rPr>
          <w:sz w:val="26"/>
          <w:szCs w:val="26"/>
        </w:rPr>
        <w:t>Ms</w:t>
      </w:r>
      <w:proofErr w:type="spellEnd"/>
      <w:r w:rsidRPr="00F53FC2">
        <w:rPr>
          <w:sz w:val="26"/>
          <w:szCs w:val="26"/>
        </w:rPr>
        <w:t xml:space="preserve"> 37a, 1909, par. </w:t>
      </w:r>
      <w:proofErr w:type="gramStart"/>
      <w:r w:rsidRPr="00F53FC2">
        <w:rPr>
          <w:sz w:val="26"/>
          <w:szCs w:val="26"/>
        </w:rPr>
        <w:t>1</w:t>
      </w:r>
      <w:proofErr w:type="gramEnd"/>
      <w:r w:rsidRPr="00F53FC2">
        <w:rPr>
          <w:sz w:val="26"/>
          <w:szCs w:val="26"/>
        </w:rPr>
        <w:t xml:space="preserve"> </w:t>
      </w:r>
    </w:p>
    <w:p w14:paraId="2826D46E" w14:textId="1537EE9E" w:rsidR="00F53FC2" w:rsidRPr="00F53FC2" w:rsidRDefault="00F53FC2" w:rsidP="00F53FC2">
      <w:pPr>
        <w:rPr>
          <w:sz w:val="26"/>
          <w:szCs w:val="26"/>
        </w:rPr>
      </w:pPr>
      <w:r w:rsidRPr="00F53FC2">
        <w:rPr>
          <w:sz w:val="26"/>
          <w:szCs w:val="26"/>
        </w:rPr>
        <w:t xml:space="preserve">God would have His people an understanding people. He has so arranged matters that chosen men shall go as delegates to our conferences. These men are to be tried and proved. They are to be trustworthy men. The choosing of delegates to attend our conferences is an important matter. These men are to lay the plans that shall be followed in the advancement of the work; and </w:t>
      </w:r>
      <w:proofErr w:type="gramStart"/>
      <w:r w:rsidRPr="00F53FC2">
        <w:rPr>
          <w:sz w:val="26"/>
          <w:szCs w:val="26"/>
        </w:rPr>
        <w:t>therefore</w:t>
      </w:r>
      <w:proofErr w:type="gramEnd"/>
      <w:r w:rsidRPr="00F53FC2">
        <w:rPr>
          <w:sz w:val="26"/>
          <w:szCs w:val="26"/>
        </w:rPr>
        <w:t xml:space="preserve"> they are to be men of understanding, able to reason from cause to effect.24LtMs, </w:t>
      </w:r>
      <w:proofErr w:type="spellStart"/>
      <w:r w:rsidRPr="00F53FC2">
        <w:rPr>
          <w:sz w:val="26"/>
          <w:szCs w:val="26"/>
        </w:rPr>
        <w:t>Ms</w:t>
      </w:r>
      <w:proofErr w:type="spellEnd"/>
      <w:r w:rsidRPr="00F53FC2">
        <w:rPr>
          <w:sz w:val="26"/>
          <w:szCs w:val="26"/>
        </w:rPr>
        <w:t xml:space="preserve"> 37a, 1909, par. 2 </w:t>
      </w:r>
    </w:p>
    <w:p w14:paraId="2C9A1D56" w14:textId="3A4F7493" w:rsidR="00F53FC2" w:rsidRPr="00F53FC2" w:rsidRDefault="00F53FC2" w:rsidP="00F53FC2">
      <w:pPr>
        <w:rPr>
          <w:sz w:val="26"/>
          <w:szCs w:val="26"/>
        </w:rPr>
      </w:pPr>
      <w:r w:rsidRPr="00F53FC2">
        <w:rPr>
          <w:sz w:val="26"/>
          <w:szCs w:val="26"/>
        </w:rPr>
        <w:t xml:space="preserve">“And it came to pass on the morrow, that Moses sat to judge the people: and all the people stood by Moses from the morning until the evening. And when Moses’ father-in-law saw all </w:t>
      </w:r>
      <w:proofErr w:type="gramStart"/>
      <w:r w:rsidRPr="00F53FC2">
        <w:rPr>
          <w:sz w:val="26"/>
          <w:szCs w:val="26"/>
        </w:rPr>
        <w:t>that</w:t>
      </w:r>
      <w:proofErr w:type="gramEnd"/>
      <w:r w:rsidRPr="00F53FC2">
        <w:rPr>
          <w:sz w:val="26"/>
          <w:szCs w:val="26"/>
        </w:rPr>
        <w:t xml:space="preserve"> he did to the people, he said, What is this thing that thou </w:t>
      </w:r>
      <w:proofErr w:type="spellStart"/>
      <w:r w:rsidRPr="00F53FC2">
        <w:rPr>
          <w:sz w:val="26"/>
          <w:szCs w:val="26"/>
        </w:rPr>
        <w:t>doest</w:t>
      </w:r>
      <w:proofErr w:type="spellEnd"/>
      <w:r w:rsidRPr="00F53FC2">
        <w:rPr>
          <w:sz w:val="26"/>
          <w:szCs w:val="26"/>
        </w:rPr>
        <w:t xml:space="preserve"> to the people? why </w:t>
      </w:r>
      <w:proofErr w:type="spellStart"/>
      <w:r w:rsidRPr="00F53FC2">
        <w:rPr>
          <w:sz w:val="26"/>
          <w:szCs w:val="26"/>
        </w:rPr>
        <w:t>sittest</w:t>
      </w:r>
      <w:proofErr w:type="spellEnd"/>
      <w:r w:rsidRPr="00F53FC2">
        <w:rPr>
          <w:sz w:val="26"/>
          <w:szCs w:val="26"/>
        </w:rPr>
        <w:t xml:space="preserve"> thou thyself alone, and all the people stand by thee from morning unto eve? And Moses said unto his father-in-law, Because the people come unto me to inquire of God: when they have a matter, they come unto me; and I judge between one and another, and I do make them to know the statutes of God, and His laws. And Moses’ father-in-law said unto him, </w:t>
      </w:r>
      <w:proofErr w:type="gramStart"/>
      <w:r w:rsidRPr="00F53FC2">
        <w:rPr>
          <w:sz w:val="26"/>
          <w:szCs w:val="26"/>
        </w:rPr>
        <w:t>The</w:t>
      </w:r>
      <w:proofErr w:type="gramEnd"/>
      <w:r w:rsidRPr="00F53FC2">
        <w:rPr>
          <w:sz w:val="26"/>
          <w:szCs w:val="26"/>
        </w:rPr>
        <w:t xml:space="preserve"> thing that thou </w:t>
      </w:r>
      <w:proofErr w:type="spellStart"/>
      <w:r w:rsidRPr="00F53FC2">
        <w:rPr>
          <w:sz w:val="26"/>
          <w:szCs w:val="26"/>
        </w:rPr>
        <w:t>doest</w:t>
      </w:r>
      <w:proofErr w:type="spellEnd"/>
      <w:r w:rsidRPr="00F53FC2">
        <w:rPr>
          <w:sz w:val="26"/>
          <w:szCs w:val="26"/>
        </w:rPr>
        <w:t xml:space="preserve"> is not good. Thou wilt surely wear away, both thou and this people that is with thee: for this thing is too heavy for thee: thou art not able to perform it alone. Harken now unto my voice, I will give thee counsel, and God shall be with thee: Be thou for the people to God-ward, that thou mayest bring the causes unto God: and thou shalt teach them ordinances and laws, and shalt show them the way wherein they must walk, and the work that they must do. Moreover, thou shalt provide out of all the people able men, such as fear God, men of truth, hating covetousness; and place such over them, to be rulers of thousands, and rulers of hundreds, rulers of fifties, and rulers of tens. And let them judge the people at all seasons: and it shall be, that every great matter they shall bring unto thee, but every </w:t>
      </w:r>
      <w:r w:rsidRPr="00F53FC2">
        <w:rPr>
          <w:sz w:val="26"/>
          <w:szCs w:val="26"/>
        </w:rPr>
        <w:lastRenderedPageBreak/>
        <w:t xml:space="preserve">small matter they shall judge: </w:t>
      </w:r>
      <w:proofErr w:type="gramStart"/>
      <w:r w:rsidRPr="00F53FC2">
        <w:rPr>
          <w:sz w:val="26"/>
          <w:szCs w:val="26"/>
        </w:rPr>
        <w:t>so</w:t>
      </w:r>
      <w:proofErr w:type="gramEnd"/>
      <w:r w:rsidRPr="00F53FC2">
        <w:rPr>
          <w:sz w:val="26"/>
          <w:szCs w:val="26"/>
        </w:rPr>
        <w:t xml:space="preserve"> it shall be easier for thyself, and they shall bear the burden with thee.24LtMs, </w:t>
      </w:r>
      <w:proofErr w:type="spellStart"/>
      <w:r w:rsidRPr="00F53FC2">
        <w:rPr>
          <w:sz w:val="26"/>
          <w:szCs w:val="26"/>
        </w:rPr>
        <w:t>Ms</w:t>
      </w:r>
      <w:proofErr w:type="spellEnd"/>
      <w:r w:rsidRPr="00F53FC2">
        <w:rPr>
          <w:sz w:val="26"/>
          <w:szCs w:val="26"/>
        </w:rPr>
        <w:t xml:space="preserve"> 37a, 1909, par. 3 </w:t>
      </w:r>
    </w:p>
    <w:p w14:paraId="2F64324D" w14:textId="77777777" w:rsidR="00F53FC2" w:rsidRPr="00F53FC2" w:rsidRDefault="00F53FC2" w:rsidP="00F53FC2">
      <w:pPr>
        <w:rPr>
          <w:sz w:val="26"/>
          <w:szCs w:val="26"/>
        </w:rPr>
      </w:pPr>
      <w:r w:rsidRPr="00F53FC2">
        <w:rPr>
          <w:sz w:val="26"/>
          <w:szCs w:val="26"/>
        </w:rPr>
        <w:t xml:space="preserve">“If thou shalt do this thing, and God command thee so, then thou shalt be able to endure, and all this people shall also go to their place in peace.24LtMs, </w:t>
      </w:r>
      <w:proofErr w:type="spellStart"/>
      <w:r w:rsidRPr="00F53FC2">
        <w:rPr>
          <w:sz w:val="26"/>
          <w:szCs w:val="26"/>
        </w:rPr>
        <w:t>Ms</w:t>
      </w:r>
      <w:proofErr w:type="spellEnd"/>
      <w:r w:rsidRPr="00F53FC2">
        <w:rPr>
          <w:sz w:val="26"/>
          <w:szCs w:val="26"/>
        </w:rPr>
        <w:t xml:space="preserve"> 37a, 1909, par. </w:t>
      </w:r>
      <w:proofErr w:type="gramStart"/>
      <w:r w:rsidRPr="00F53FC2">
        <w:rPr>
          <w:sz w:val="26"/>
          <w:szCs w:val="26"/>
        </w:rPr>
        <w:t>4</w:t>
      </w:r>
      <w:proofErr w:type="gramEnd"/>
      <w:r w:rsidRPr="00F53FC2">
        <w:rPr>
          <w:sz w:val="26"/>
          <w:szCs w:val="26"/>
        </w:rPr>
        <w:t xml:space="preserve"> </w:t>
      </w:r>
    </w:p>
    <w:p w14:paraId="31EA8772" w14:textId="77777777" w:rsidR="00F53FC2" w:rsidRPr="00F53FC2" w:rsidRDefault="00F53FC2" w:rsidP="00F53FC2">
      <w:pPr>
        <w:rPr>
          <w:sz w:val="26"/>
          <w:szCs w:val="26"/>
        </w:rPr>
      </w:pPr>
    </w:p>
    <w:p w14:paraId="727F4C7A" w14:textId="5AEFBDC1" w:rsidR="00F53FC2" w:rsidRPr="00F53FC2" w:rsidRDefault="00F53FC2" w:rsidP="00F53FC2">
      <w:pPr>
        <w:rPr>
          <w:sz w:val="26"/>
          <w:szCs w:val="26"/>
        </w:rPr>
      </w:pPr>
      <w:r w:rsidRPr="00F53FC2">
        <w:rPr>
          <w:sz w:val="26"/>
          <w:szCs w:val="26"/>
        </w:rPr>
        <w:t>“</w:t>
      </w:r>
      <w:proofErr w:type="gramStart"/>
      <w:r w:rsidRPr="00F53FC2">
        <w:rPr>
          <w:sz w:val="26"/>
          <w:szCs w:val="26"/>
        </w:rPr>
        <w:t>So</w:t>
      </w:r>
      <w:proofErr w:type="gramEnd"/>
      <w:r w:rsidRPr="00F53FC2">
        <w:rPr>
          <w:sz w:val="26"/>
          <w:szCs w:val="26"/>
        </w:rPr>
        <w:t xml:space="preserve"> Moses harkened to the voice of his father-in-law, and did all that he had said. And Moses chose able men out of all Israel, and made them heads over the people, rulers of thousands, rulers of hundreds, rulers of fifties, and rulers of tens. And they judged the people at all seasons: the hard causes they brought unto Moses, but every small matter they judged themselves.” [Exodus 18:13-26.]24LtMs, </w:t>
      </w:r>
      <w:proofErr w:type="spellStart"/>
      <w:r w:rsidRPr="00F53FC2">
        <w:rPr>
          <w:sz w:val="26"/>
          <w:szCs w:val="26"/>
        </w:rPr>
        <w:t>Ms</w:t>
      </w:r>
      <w:proofErr w:type="spellEnd"/>
      <w:r w:rsidRPr="00F53FC2">
        <w:rPr>
          <w:sz w:val="26"/>
          <w:szCs w:val="26"/>
        </w:rPr>
        <w:t xml:space="preserve"> 37a, 1909, par. 5 </w:t>
      </w:r>
    </w:p>
    <w:p w14:paraId="2E794339" w14:textId="4C685E20" w:rsidR="00F53FC2" w:rsidRPr="00F53FC2" w:rsidRDefault="00F53FC2" w:rsidP="00F53FC2">
      <w:pPr>
        <w:rPr>
          <w:sz w:val="26"/>
          <w:szCs w:val="26"/>
        </w:rPr>
      </w:pPr>
      <w:r w:rsidRPr="00F53FC2">
        <w:rPr>
          <w:sz w:val="26"/>
          <w:szCs w:val="26"/>
        </w:rPr>
        <w:t xml:space="preserve">In the first chapter of Acts, also, instruction is given regarding the choosing of men to bear responsibilities in the church. The apostasy of Judas had left one place vacant in the ranks of the apostles, and it was necessary that another be chosen to take this place. Speaking of this, Peter said:24LtMs, </w:t>
      </w:r>
      <w:proofErr w:type="spellStart"/>
      <w:r w:rsidRPr="00F53FC2">
        <w:rPr>
          <w:sz w:val="26"/>
          <w:szCs w:val="26"/>
        </w:rPr>
        <w:t>Ms</w:t>
      </w:r>
      <w:proofErr w:type="spellEnd"/>
      <w:r w:rsidRPr="00F53FC2">
        <w:rPr>
          <w:sz w:val="26"/>
          <w:szCs w:val="26"/>
        </w:rPr>
        <w:t xml:space="preserve"> 37a, 1909, par. </w:t>
      </w:r>
      <w:proofErr w:type="gramStart"/>
      <w:r w:rsidRPr="00F53FC2">
        <w:rPr>
          <w:sz w:val="26"/>
          <w:szCs w:val="26"/>
        </w:rPr>
        <w:t>6</w:t>
      </w:r>
      <w:proofErr w:type="gramEnd"/>
      <w:r w:rsidRPr="00F53FC2">
        <w:rPr>
          <w:sz w:val="26"/>
          <w:szCs w:val="26"/>
        </w:rPr>
        <w:t xml:space="preserve"> </w:t>
      </w:r>
    </w:p>
    <w:p w14:paraId="1C667E53" w14:textId="26616E52" w:rsidR="00F53FC2" w:rsidRPr="00F53FC2" w:rsidRDefault="00F53FC2" w:rsidP="00F53FC2">
      <w:pPr>
        <w:rPr>
          <w:sz w:val="26"/>
          <w:szCs w:val="26"/>
        </w:rPr>
      </w:pPr>
      <w:r w:rsidRPr="00F53FC2">
        <w:rPr>
          <w:sz w:val="26"/>
          <w:szCs w:val="26"/>
        </w:rPr>
        <w:t xml:space="preserve">“Wherefore of these men which have companied with us all the time that the Lord Jesus went in and out among us, beginning from the baptism of John, unto that same day that he was taken up from us, must one be ordained to be a witness with us of His resurrection. And they appointed two, Joseph called Barsabas, who was surnamed Justus, and Matthias. And they prayed, and said, Thou, Lord, which knowest the hearts of all men, show whether of these two Thou hast chosen, that he may take part of this ministry and apostleship, from which Judas by transgression fell, that he might go to his own place. And they gave forth their lots; and the lot fell upon Matthias; and he was numbered with the eleven apostles.” [Verses 21-26.]24LtMs, </w:t>
      </w:r>
      <w:proofErr w:type="spellStart"/>
      <w:r w:rsidRPr="00F53FC2">
        <w:rPr>
          <w:sz w:val="26"/>
          <w:szCs w:val="26"/>
        </w:rPr>
        <w:t>Ms</w:t>
      </w:r>
      <w:proofErr w:type="spellEnd"/>
      <w:r w:rsidRPr="00F53FC2">
        <w:rPr>
          <w:sz w:val="26"/>
          <w:szCs w:val="26"/>
        </w:rPr>
        <w:t xml:space="preserve"> 37a, 1909, par. 7 </w:t>
      </w:r>
    </w:p>
    <w:p w14:paraId="2750DEAA" w14:textId="5575E1BA" w:rsidR="00F53FC2" w:rsidRPr="00F53FC2" w:rsidRDefault="00F53FC2" w:rsidP="00F53FC2">
      <w:pPr>
        <w:rPr>
          <w:sz w:val="26"/>
          <w:szCs w:val="26"/>
        </w:rPr>
      </w:pPr>
      <w:r w:rsidRPr="00F53FC2">
        <w:rPr>
          <w:sz w:val="26"/>
          <w:szCs w:val="26"/>
        </w:rPr>
        <w:t xml:space="preserve">From these Scriptures we learn that the Lord has certain men to fill certain positions. God will teach His people to move carefully and to make wise choice of men who will not betray sacred trusts. If in Christ’s day the believers needed to be guarded in their choice of men for positions of responsibility, we who are living in this time certainly need to move with great discretion. We are to present every case before God and in earnest prayer ask Him to choose for us.24LtMs, </w:t>
      </w:r>
      <w:proofErr w:type="spellStart"/>
      <w:r w:rsidRPr="00F53FC2">
        <w:rPr>
          <w:sz w:val="26"/>
          <w:szCs w:val="26"/>
        </w:rPr>
        <w:t>Ms</w:t>
      </w:r>
      <w:proofErr w:type="spellEnd"/>
      <w:r w:rsidRPr="00F53FC2">
        <w:rPr>
          <w:sz w:val="26"/>
          <w:szCs w:val="26"/>
        </w:rPr>
        <w:t xml:space="preserve"> 37a, 1909, par. </w:t>
      </w:r>
      <w:proofErr w:type="gramStart"/>
      <w:r w:rsidRPr="00F53FC2">
        <w:rPr>
          <w:sz w:val="26"/>
          <w:szCs w:val="26"/>
        </w:rPr>
        <w:t>8</w:t>
      </w:r>
      <w:proofErr w:type="gramEnd"/>
      <w:r w:rsidRPr="00F53FC2">
        <w:rPr>
          <w:sz w:val="26"/>
          <w:szCs w:val="26"/>
        </w:rPr>
        <w:t xml:space="preserve"> </w:t>
      </w:r>
    </w:p>
    <w:p w14:paraId="584867FC" w14:textId="02D1F9CA" w:rsidR="00F53FC2" w:rsidRPr="00F53FC2" w:rsidRDefault="00F53FC2" w:rsidP="00F53FC2">
      <w:pPr>
        <w:rPr>
          <w:sz w:val="26"/>
          <w:szCs w:val="26"/>
        </w:rPr>
      </w:pPr>
      <w:r w:rsidRPr="00F53FC2">
        <w:rPr>
          <w:sz w:val="26"/>
          <w:szCs w:val="26"/>
        </w:rPr>
        <w:t xml:space="preserve">The Lord God of heaven has chosen experienced men to bear responsibilities in His cause. These men are to have special influence. If all are accorded the power given to these chosen men, a halt will have to be called. Those who are chosen to bear burdens in the work of God are not to be rash or self-confident or selfish. Never is their example </w:t>
      </w:r>
      <w:r w:rsidRPr="00F53FC2">
        <w:rPr>
          <w:sz w:val="26"/>
          <w:szCs w:val="26"/>
        </w:rPr>
        <w:lastRenderedPageBreak/>
        <w:t xml:space="preserve">or influence to strengthen evil. The Lord has not given men or women liberty to advance ideas that will bring commonness into His work, removing the sacredness that should ever surround it. God’s work is to become increasingly sacred to His people. In every way we are to magnify the exalted character of the truth. Those who have been set as guardians of the work of God in our institutions are ever to make the will and way of God prominent. The health of the general work depends upon the faithfulness of the men appointed to carry out the will of God in the churches.24LtMs, </w:t>
      </w:r>
      <w:proofErr w:type="spellStart"/>
      <w:r w:rsidRPr="00F53FC2">
        <w:rPr>
          <w:sz w:val="26"/>
          <w:szCs w:val="26"/>
        </w:rPr>
        <w:t>Ms</w:t>
      </w:r>
      <w:proofErr w:type="spellEnd"/>
      <w:r w:rsidRPr="00F53FC2">
        <w:rPr>
          <w:sz w:val="26"/>
          <w:szCs w:val="26"/>
        </w:rPr>
        <w:t xml:space="preserve"> 37a, 1909, par. </w:t>
      </w:r>
      <w:proofErr w:type="gramStart"/>
      <w:r w:rsidRPr="00F53FC2">
        <w:rPr>
          <w:sz w:val="26"/>
          <w:szCs w:val="26"/>
        </w:rPr>
        <w:t>9</w:t>
      </w:r>
      <w:proofErr w:type="gramEnd"/>
      <w:r w:rsidRPr="00F53FC2">
        <w:rPr>
          <w:sz w:val="26"/>
          <w:szCs w:val="26"/>
        </w:rPr>
        <w:t xml:space="preserve"> </w:t>
      </w:r>
    </w:p>
    <w:p w14:paraId="50FCB207" w14:textId="3D00742E" w:rsidR="00F53FC2" w:rsidRPr="00F53FC2" w:rsidRDefault="00F53FC2" w:rsidP="00F53FC2">
      <w:pPr>
        <w:rPr>
          <w:sz w:val="26"/>
          <w:szCs w:val="26"/>
        </w:rPr>
      </w:pPr>
      <w:r w:rsidRPr="00F53FC2">
        <w:rPr>
          <w:sz w:val="26"/>
          <w:szCs w:val="26"/>
        </w:rPr>
        <w:t xml:space="preserve">Men must be placed in charge who will obtain an enlarged experience, not in the things of self, but in the things of God, an enlarged knowledge of the character of Christ. The more they know of Christ, the more faithfully they represent Him to the world. They are to listen to His voice and give heed to His words.24LtMs, </w:t>
      </w:r>
      <w:proofErr w:type="spellStart"/>
      <w:r w:rsidRPr="00F53FC2">
        <w:rPr>
          <w:sz w:val="26"/>
          <w:szCs w:val="26"/>
        </w:rPr>
        <w:t>Ms</w:t>
      </w:r>
      <w:proofErr w:type="spellEnd"/>
      <w:r w:rsidRPr="00F53FC2">
        <w:rPr>
          <w:sz w:val="26"/>
          <w:szCs w:val="26"/>
        </w:rPr>
        <w:t xml:space="preserve"> 37a, 1909, par. </w:t>
      </w:r>
      <w:proofErr w:type="gramStart"/>
      <w:r w:rsidRPr="00F53FC2">
        <w:rPr>
          <w:sz w:val="26"/>
          <w:szCs w:val="26"/>
        </w:rPr>
        <w:t>10</w:t>
      </w:r>
      <w:proofErr w:type="gramEnd"/>
      <w:r w:rsidRPr="00F53FC2">
        <w:rPr>
          <w:sz w:val="26"/>
          <w:szCs w:val="26"/>
        </w:rPr>
        <w:t xml:space="preserve"> </w:t>
      </w:r>
    </w:p>
    <w:p w14:paraId="7220DCA7" w14:textId="1BE50BC0" w:rsidR="00F53FC2" w:rsidRPr="00F53FC2" w:rsidRDefault="00F53FC2" w:rsidP="00F53FC2">
      <w:pPr>
        <w:rPr>
          <w:sz w:val="26"/>
          <w:szCs w:val="26"/>
        </w:rPr>
      </w:pPr>
      <w:r w:rsidRPr="00F53FC2">
        <w:rPr>
          <w:sz w:val="26"/>
          <w:szCs w:val="26"/>
        </w:rPr>
        <w:t xml:space="preserve">(Matthew 12:21-30), quoted.24LtMs, </w:t>
      </w:r>
      <w:proofErr w:type="spellStart"/>
      <w:r w:rsidRPr="00F53FC2">
        <w:rPr>
          <w:sz w:val="26"/>
          <w:szCs w:val="26"/>
        </w:rPr>
        <w:t>Ms</w:t>
      </w:r>
      <w:proofErr w:type="spellEnd"/>
      <w:r w:rsidRPr="00F53FC2">
        <w:rPr>
          <w:sz w:val="26"/>
          <w:szCs w:val="26"/>
        </w:rPr>
        <w:t xml:space="preserve"> 37a, 1909, par. </w:t>
      </w:r>
      <w:proofErr w:type="gramStart"/>
      <w:r w:rsidRPr="00F53FC2">
        <w:rPr>
          <w:sz w:val="26"/>
          <w:szCs w:val="26"/>
        </w:rPr>
        <w:t>11</w:t>
      </w:r>
      <w:proofErr w:type="gramEnd"/>
      <w:r w:rsidRPr="00F53FC2">
        <w:rPr>
          <w:sz w:val="26"/>
          <w:szCs w:val="26"/>
        </w:rPr>
        <w:t xml:space="preserve"> </w:t>
      </w:r>
    </w:p>
    <w:p w14:paraId="100EACB8" w14:textId="76C83990" w:rsidR="00F53FC2" w:rsidRPr="00F53FC2" w:rsidRDefault="00F53FC2" w:rsidP="00F53FC2">
      <w:pPr>
        <w:rPr>
          <w:sz w:val="26"/>
          <w:szCs w:val="26"/>
        </w:rPr>
      </w:pPr>
      <w:r w:rsidRPr="00F53FC2">
        <w:rPr>
          <w:sz w:val="26"/>
          <w:szCs w:val="26"/>
        </w:rPr>
        <w:t xml:space="preserve">It is always safe to be meek and lowly and tenderhearted, but at the same time we are to be as firm as a rock to the teachings of Christ. His words of instruction are to be strictly heeded. Not one word is to be lost sight of. The truth will abide forever. We are not to place our trust in any lie or pretense. Those who do this will find that it has been done at the loss of eternal life. We are now to make straight paths for our feet, lest the lame be turned out of the way. When the lame are turned from safe paths, who is accountable but those who have misled them? They set at naught the counsel of the One whose words are life eternal for the words of deception originating with the father of lies.24LtMs, </w:t>
      </w:r>
      <w:proofErr w:type="spellStart"/>
      <w:r w:rsidRPr="00F53FC2">
        <w:rPr>
          <w:sz w:val="26"/>
          <w:szCs w:val="26"/>
        </w:rPr>
        <w:t>Ms</w:t>
      </w:r>
      <w:proofErr w:type="spellEnd"/>
      <w:r w:rsidRPr="00F53FC2">
        <w:rPr>
          <w:sz w:val="26"/>
          <w:szCs w:val="26"/>
        </w:rPr>
        <w:t xml:space="preserve"> 37a, 1909, par. </w:t>
      </w:r>
      <w:proofErr w:type="gramStart"/>
      <w:r w:rsidRPr="00F53FC2">
        <w:rPr>
          <w:sz w:val="26"/>
          <w:szCs w:val="26"/>
        </w:rPr>
        <w:t>12</w:t>
      </w:r>
      <w:proofErr w:type="gramEnd"/>
      <w:r w:rsidRPr="00F53FC2">
        <w:rPr>
          <w:sz w:val="26"/>
          <w:szCs w:val="26"/>
        </w:rPr>
        <w:t xml:space="preserve"> </w:t>
      </w:r>
    </w:p>
    <w:p w14:paraId="38408E38" w14:textId="213B30B4" w:rsidR="00F53FC2" w:rsidRPr="00F53FC2" w:rsidRDefault="00F53FC2" w:rsidP="00F53FC2">
      <w:pPr>
        <w:rPr>
          <w:sz w:val="26"/>
          <w:szCs w:val="26"/>
        </w:rPr>
      </w:pPr>
      <w:r w:rsidRPr="00F53FC2">
        <w:rPr>
          <w:sz w:val="26"/>
          <w:szCs w:val="26"/>
        </w:rPr>
        <w:t xml:space="preserve">I have words for all who may suppose that they are safe in obtaining their education in Battle Creek. The Lord has blotted out two of our largest institutions, which were established in Battle Creek, and has given warning after warning, even as Christ gave warning to Bethsaida and Capernaum. There is a necessity of giving earnest attention to every word that </w:t>
      </w:r>
      <w:proofErr w:type="spellStart"/>
      <w:r w:rsidRPr="00F53FC2">
        <w:rPr>
          <w:sz w:val="26"/>
          <w:szCs w:val="26"/>
        </w:rPr>
        <w:t>proceedeth</w:t>
      </w:r>
      <w:proofErr w:type="spellEnd"/>
      <w:r w:rsidRPr="00F53FC2">
        <w:rPr>
          <w:sz w:val="26"/>
          <w:szCs w:val="26"/>
        </w:rPr>
        <w:t xml:space="preserve"> out of the mouth of God. There can be no sinless departure from the words of Christ. The </w:t>
      </w:r>
      <w:proofErr w:type="spellStart"/>
      <w:r w:rsidRPr="00F53FC2">
        <w:rPr>
          <w:sz w:val="26"/>
          <w:szCs w:val="26"/>
        </w:rPr>
        <w:t>Saviour</w:t>
      </w:r>
      <w:proofErr w:type="spellEnd"/>
      <w:r w:rsidRPr="00F53FC2">
        <w:rPr>
          <w:sz w:val="26"/>
          <w:szCs w:val="26"/>
        </w:rPr>
        <w:t xml:space="preserve"> urges the erring ones to repent. Those who humble their hearts and confess their sins will be pardoned. Their transgressions will be forgiven. But the man who thinks that should he confess his sins he would show weakness will not find pardon, will not see Christ as his Redeemer, but will go on and on in transgression, making blunder after blunder and adding sin to sin. What will such </w:t>
      </w:r>
      <w:proofErr w:type="gramStart"/>
      <w:r w:rsidRPr="00F53FC2">
        <w:rPr>
          <w:sz w:val="26"/>
          <w:szCs w:val="26"/>
        </w:rPr>
        <w:t>an</w:t>
      </w:r>
      <w:proofErr w:type="gramEnd"/>
      <w:r w:rsidRPr="00F53FC2">
        <w:rPr>
          <w:sz w:val="26"/>
          <w:szCs w:val="26"/>
        </w:rPr>
        <w:t xml:space="preserve"> one do in the day that the books are opened, and every man is judged according to the things written in the books?24LtMs, </w:t>
      </w:r>
      <w:proofErr w:type="spellStart"/>
      <w:r w:rsidRPr="00F53FC2">
        <w:rPr>
          <w:sz w:val="26"/>
          <w:szCs w:val="26"/>
        </w:rPr>
        <w:t>Ms</w:t>
      </w:r>
      <w:proofErr w:type="spellEnd"/>
      <w:r w:rsidRPr="00F53FC2">
        <w:rPr>
          <w:sz w:val="26"/>
          <w:szCs w:val="26"/>
        </w:rPr>
        <w:t xml:space="preserve"> 37a, 1909, par. 13 </w:t>
      </w:r>
    </w:p>
    <w:p w14:paraId="5E5CA28E" w14:textId="2B4C17D6" w:rsidR="00F53FC2" w:rsidRPr="00F53FC2" w:rsidRDefault="00F53FC2" w:rsidP="00F53FC2">
      <w:pPr>
        <w:rPr>
          <w:sz w:val="26"/>
          <w:szCs w:val="26"/>
        </w:rPr>
      </w:pPr>
      <w:r w:rsidRPr="00F53FC2">
        <w:rPr>
          <w:sz w:val="26"/>
          <w:szCs w:val="26"/>
        </w:rPr>
        <w:t xml:space="preserve">The fifth chapter of Revelation needs to be closely studied. It is of great importance to those who shall act a part in the work of God for these last days. There are some who </w:t>
      </w:r>
      <w:r w:rsidRPr="00F53FC2">
        <w:rPr>
          <w:sz w:val="26"/>
          <w:szCs w:val="26"/>
        </w:rPr>
        <w:lastRenderedPageBreak/>
        <w:t xml:space="preserve">are deceived. They do not realize what is coming on the earth. Those who have permitted their minds to become beclouded </w:t>
      </w:r>
      <w:proofErr w:type="gramStart"/>
      <w:r w:rsidRPr="00F53FC2">
        <w:rPr>
          <w:sz w:val="26"/>
          <w:szCs w:val="26"/>
        </w:rPr>
        <w:t>in regard to</w:t>
      </w:r>
      <w:proofErr w:type="gramEnd"/>
      <w:r w:rsidRPr="00F53FC2">
        <w:rPr>
          <w:sz w:val="26"/>
          <w:szCs w:val="26"/>
        </w:rPr>
        <w:t xml:space="preserve"> what constitutes sin are fearfully deceived. Unless they make a decided change, they will be found wanting when God pronounces judgment upon the children of men. They have transgressed the law and broken the everlasting covenant, and they will receive according to their works.24LtMs, </w:t>
      </w:r>
      <w:proofErr w:type="spellStart"/>
      <w:r w:rsidRPr="00F53FC2">
        <w:rPr>
          <w:sz w:val="26"/>
          <w:szCs w:val="26"/>
        </w:rPr>
        <w:t>Ms</w:t>
      </w:r>
      <w:proofErr w:type="spellEnd"/>
      <w:r w:rsidRPr="00F53FC2">
        <w:rPr>
          <w:sz w:val="26"/>
          <w:szCs w:val="26"/>
        </w:rPr>
        <w:t xml:space="preserve"> 37a, 1909, par. </w:t>
      </w:r>
      <w:proofErr w:type="gramStart"/>
      <w:r w:rsidRPr="00F53FC2">
        <w:rPr>
          <w:sz w:val="26"/>
          <w:szCs w:val="26"/>
        </w:rPr>
        <w:t>14</w:t>
      </w:r>
      <w:proofErr w:type="gramEnd"/>
      <w:r w:rsidRPr="00F53FC2">
        <w:rPr>
          <w:sz w:val="26"/>
          <w:szCs w:val="26"/>
        </w:rPr>
        <w:t xml:space="preserve"> </w:t>
      </w:r>
    </w:p>
    <w:p w14:paraId="6292B5AD" w14:textId="71BDDD70" w:rsidR="00F53FC2" w:rsidRPr="00F53FC2" w:rsidRDefault="00F53FC2" w:rsidP="00F53FC2">
      <w:pPr>
        <w:rPr>
          <w:sz w:val="26"/>
          <w:szCs w:val="26"/>
        </w:rPr>
      </w:pPr>
      <w:r w:rsidRPr="00F53FC2">
        <w:rPr>
          <w:sz w:val="26"/>
          <w:szCs w:val="26"/>
        </w:rPr>
        <w:t xml:space="preserve">(Revelation 6:12-17) and (Revelation 7:9-17), quoted.24LtMs, </w:t>
      </w:r>
      <w:proofErr w:type="spellStart"/>
      <w:r w:rsidRPr="00F53FC2">
        <w:rPr>
          <w:sz w:val="26"/>
          <w:szCs w:val="26"/>
        </w:rPr>
        <w:t>Ms</w:t>
      </w:r>
      <w:proofErr w:type="spellEnd"/>
      <w:r w:rsidRPr="00F53FC2">
        <w:rPr>
          <w:sz w:val="26"/>
          <w:szCs w:val="26"/>
        </w:rPr>
        <w:t xml:space="preserve"> 37a, 1909, par. </w:t>
      </w:r>
      <w:proofErr w:type="gramStart"/>
      <w:r w:rsidRPr="00F53FC2">
        <w:rPr>
          <w:sz w:val="26"/>
          <w:szCs w:val="26"/>
        </w:rPr>
        <w:t>15</w:t>
      </w:r>
      <w:proofErr w:type="gramEnd"/>
      <w:r w:rsidRPr="00F53FC2">
        <w:rPr>
          <w:sz w:val="26"/>
          <w:szCs w:val="26"/>
        </w:rPr>
        <w:t xml:space="preserve"> </w:t>
      </w:r>
    </w:p>
    <w:p w14:paraId="7EB93FD3" w14:textId="2C2F3D36" w:rsidR="00F53FC2" w:rsidRPr="00F53FC2" w:rsidRDefault="00F53FC2" w:rsidP="00F53FC2">
      <w:pPr>
        <w:rPr>
          <w:sz w:val="26"/>
          <w:szCs w:val="26"/>
        </w:rPr>
      </w:pPr>
      <w:r w:rsidRPr="00F53FC2">
        <w:rPr>
          <w:sz w:val="26"/>
          <w:szCs w:val="26"/>
        </w:rPr>
        <w:t xml:space="preserve">In these Scriptures two parties are brought to view. One party permitted themselves to be deceived and took sides with those with whom the Lord has a controversy. They misinterpreted the messages sent them and clothed themselves in robes of self-righteousness. Sin was not sinful in their eyes. They taught falsehood as truth, and by them many souls were led astray.24LtMs, </w:t>
      </w:r>
      <w:proofErr w:type="spellStart"/>
      <w:r w:rsidRPr="00F53FC2">
        <w:rPr>
          <w:sz w:val="26"/>
          <w:szCs w:val="26"/>
        </w:rPr>
        <w:t>Ms</w:t>
      </w:r>
      <w:proofErr w:type="spellEnd"/>
      <w:r w:rsidRPr="00F53FC2">
        <w:rPr>
          <w:sz w:val="26"/>
          <w:szCs w:val="26"/>
        </w:rPr>
        <w:t xml:space="preserve"> 37a, 1909, par. </w:t>
      </w:r>
      <w:proofErr w:type="gramStart"/>
      <w:r w:rsidRPr="00F53FC2">
        <w:rPr>
          <w:sz w:val="26"/>
          <w:szCs w:val="26"/>
        </w:rPr>
        <w:t>16</w:t>
      </w:r>
      <w:proofErr w:type="gramEnd"/>
      <w:r w:rsidRPr="00F53FC2">
        <w:rPr>
          <w:sz w:val="26"/>
          <w:szCs w:val="26"/>
        </w:rPr>
        <w:t xml:space="preserve"> </w:t>
      </w:r>
    </w:p>
    <w:p w14:paraId="5AECA169" w14:textId="6350C1FF" w:rsidR="00F53FC2" w:rsidRPr="00F53FC2" w:rsidRDefault="00F53FC2" w:rsidP="00F53FC2">
      <w:pPr>
        <w:rPr>
          <w:sz w:val="26"/>
          <w:szCs w:val="26"/>
        </w:rPr>
      </w:pPr>
      <w:r w:rsidRPr="00F53FC2">
        <w:rPr>
          <w:sz w:val="26"/>
          <w:szCs w:val="26"/>
        </w:rPr>
        <w:t xml:space="preserve">We need now to take heed to ourselves. Warnings have been given. Can we not see the fulfilment of the predictions made by Christ, and recorded in the twenty-first chapter of Luke? How many are studying the words of Christ? How many are deceiving their own souls and cheating themselves out of the blessings that others might secure if they would believe and obey? Probation still lingers, and it is our privilege to lay hold of the hope set before us in the gospel. Let us repent, and be converted, and forsake our sins, that they may be blotted out. “Heaven and earth shall pass away, but my words shall not pass away. Take heed to yourselves, lest at any time your hearts be overcharged with surfeiting, and drunkenness, and cares of this life, and so that day come upon you unawares. For as a snare shall it come upon </w:t>
      </w:r>
      <w:proofErr w:type="gramStart"/>
      <w:r w:rsidRPr="00F53FC2">
        <w:rPr>
          <w:sz w:val="26"/>
          <w:szCs w:val="26"/>
        </w:rPr>
        <w:t>all</w:t>
      </w:r>
      <w:proofErr w:type="gramEnd"/>
      <w:r w:rsidRPr="00F53FC2">
        <w:rPr>
          <w:sz w:val="26"/>
          <w:szCs w:val="26"/>
        </w:rPr>
        <w:t xml:space="preserve"> them that dwell on the face of the whole earth. Watch ye therefore, and pray always, that ye may be accounted worthy to escape all these things, and to stand before the Son of man.” [Verses 33-36.]24LtMs, </w:t>
      </w:r>
      <w:proofErr w:type="spellStart"/>
      <w:r w:rsidRPr="00F53FC2">
        <w:rPr>
          <w:sz w:val="26"/>
          <w:szCs w:val="26"/>
        </w:rPr>
        <w:t>Ms</w:t>
      </w:r>
      <w:proofErr w:type="spellEnd"/>
      <w:r w:rsidRPr="00F53FC2">
        <w:rPr>
          <w:sz w:val="26"/>
          <w:szCs w:val="26"/>
        </w:rPr>
        <w:t xml:space="preserve"> 37a, 1909, par. 17 </w:t>
      </w:r>
    </w:p>
    <w:p w14:paraId="6C3412DC" w14:textId="1CD2F013" w:rsidR="00F53FC2" w:rsidRPr="00F53FC2" w:rsidRDefault="00F53FC2" w:rsidP="00F53FC2">
      <w:pPr>
        <w:rPr>
          <w:sz w:val="26"/>
          <w:szCs w:val="26"/>
        </w:rPr>
      </w:pPr>
      <w:r w:rsidRPr="00F53FC2">
        <w:rPr>
          <w:sz w:val="26"/>
          <w:szCs w:val="26"/>
        </w:rPr>
        <w:t xml:space="preserve">Shall the warnings given by Christ be passed by unheeded? Shall we not make diligent work for repentance now, while mercy’s gracious voice is still heard?24LtMs, </w:t>
      </w:r>
      <w:proofErr w:type="spellStart"/>
      <w:r w:rsidRPr="00F53FC2">
        <w:rPr>
          <w:sz w:val="26"/>
          <w:szCs w:val="26"/>
        </w:rPr>
        <w:t>Ms</w:t>
      </w:r>
      <w:proofErr w:type="spellEnd"/>
      <w:r w:rsidRPr="00F53FC2">
        <w:rPr>
          <w:sz w:val="26"/>
          <w:szCs w:val="26"/>
        </w:rPr>
        <w:t xml:space="preserve"> 37a, 1909, par. </w:t>
      </w:r>
      <w:proofErr w:type="gramStart"/>
      <w:r w:rsidRPr="00F53FC2">
        <w:rPr>
          <w:sz w:val="26"/>
          <w:szCs w:val="26"/>
        </w:rPr>
        <w:t>18</w:t>
      </w:r>
      <w:proofErr w:type="gramEnd"/>
      <w:r w:rsidRPr="00F53FC2">
        <w:rPr>
          <w:sz w:val="26"/>
          <w:szCs w:val="26"/>
        </w:rPr>
        <w:t xml:space="preserve"> </w:t>
      </w:r>
    </w:p>
    <w:p w14:paraId="73040672" w14:textId="24C4613C" w:rsidR="00E95869" w:rsidRPr="00F53FC2" w:rsidRDefault="00F53FC2" w:rsidP="00F53FC2">
      <w:pPr>
        <w:rPr>
          <w:sz w:val="26"/>
          <w:szCs w:val="26"/>
        </w:rPr>
      </w:pPr>
      <w:r w:rsidRPr="00F53FC2">
        <w:rPr>
          <w:sz w:val="26"/>
          <w:szCs w:val="26"/>
        </w:rPr>
        <w:t>(Matthew 24:42-51), quoted.</w:t>
      </w:r>
    </w:p>
    <w:sectPr w:rsidR="00E95869" w:rsidRPr="00F53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asis MT Pro Black">
    <w:charset w:val="00"/>
    <w:family w:val="roman"/>
    <w:pitch w:val="variable"/>
    <w:sig w:usb0="A00000AF" w:usb1="4000205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FC2"/>
    <w:rsid w:val="008C03A1"/>
    <w:rsid w:val="00E95869"/>
    <w:rsid w:val="00F53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08572"/>
  <w15:chartTrackingRefBased/>
  <w15:docId w15:val="{ADFFCD97-F56E-42BB-8722-969A969A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3FC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F53FC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53FC2"/>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53FC2"/>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F53FC2"/>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F53FC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53FC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53FC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53FC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FC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F53FC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53FC2"/>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53FC2"/>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F53FC2"/>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F53FC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53FC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53FC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53FC2"/>
    <w:rPr>
      <w:rFonts w:eastAsiaTheme="majorEastAsia" w:cstheme="majorBidi"/>
      <w:color w:val="272727" w:themeColor="text1" w:themeTint="D8"/>
    </w:rPr>
  </w:style>
  <w:style w:type="paragraph" w:styleId="Title">
    <w:name w:val="Title"/>
    <w:basedOn w:val="Normal"/>
    <w:next w:val="Normal"/>
    <w:link w:val="TitleChar"/>
    <w:uiPriority w:val="10"/>
    <w:qFormat/>
    <w:rsid w:val="00F53FC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3FC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3FC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53FC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53FC2"/>
    <w:pPr>
      <w:spacing w:before="160"/>
      <w:jc w:val="center"/>
    </w:pPr>
    <w:rPr>
      <w:i/>
      <w:iCs/>
      <w:color w:val="404040" w:themeColor="text1" w:themeTint="BF"/>
    </w:rPr>
  </w:style>
  <w:style w:type="character" w:customStyle="1" w:styleId="QuoteChar">
    <w:name w:val="Quote Char"/>
    <w:basedOn w:val="DefaultParagraphFont"/>
    <w:link w:val="Quote"/>
    <w:uiPriority w:val="29"/>
    <w:rsid w:val="00F53FC2"/>
    <w:rPr>
      <w:i/>
      <w:iCs/>
      <w:color w:val="404040" w:themeColor="text1" w:themeTint="BF"/>
    </w:rPr>
  </w:style>
  <w:style w:type="paragraph" w:styleId="ListParagraph">
    <w:name w:val="List Paragraph"/>
    <w:basedOn w:val="Normal"/>
    <w:uiPriority w:val="34"/>
    <w:qFormat/>
    <w:rsid w:val="00F53FC2"/>
    <w:pPr>
      <w:ind w:left="720"/>
      <w:contextualSpacing/>
    </w:pPr>
  </w:style>
  <w:style w:type="character" w:styleId="IntenseEmphasis">
    <w:name w:val="Intense Emphasis"/>
    <w:basedOn w:val="DefaultParagraphFont"/>
    <w:uiPriority w:val="21"/>
    <w:qFormat/>
    <w:rsid w:val="00F53FC2"/>
    <w:rPr>
      <w:i/>
      <w:iCs/>
      <w:color w:val="2F5496" w:themeColor="accent1" w:themeShade="BF"/>
    </w:rPr>
  </w:style>
  <w:style w:type="paragraph" w:styleId="IntenseQuote">
    <w:name w:val="Intense Quote"/>
    <w:basedOn w:val="Normal"/>
    <w:next w:val="Normal"/>
    <w:link w:val="IntenseQuoteChar"/>
    <w:uiPriority w:val="30"/>
    <w:qFormat/>
    <w:rsid w:val="00F53FC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F53FC2"/>
    <w:rPr>
      <w:i/>
      <w:iCs/>
      <w:color w:val="2F5496" w:themeColor="accent1" w:themeShade="BF"/>
    </w:rPr>
  </w:style>
  <w:style w:type="character" w:styleId="IntenseReference">
    <w:name w:val="Intense Reference"/>
    <w:basedOn w:val="DefaultParagraphFont"/>
    <w:uiPriority w:val="32"/>
    <w:qFormat/>
    <w:rsid w:val="00F53FC2"/>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1494</Words>
  <Characters>8520</Characters>
  <Application>Microsoft Office Word</Application>
  <DocSecurity>0</DocSecurity>
  <Lines>71</Lines>
  <Paragraphs>19</Paragraphs>
  <ScaleCrop>false</ScaleCrop>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Winokan</dc:creator>
  <cp:keywords/>
  <dc:description/>
  <cp:lastModifiedBy>Edward Winokan</cp:lastModifiedBy>
  <cp:revision>1</cp:revision>
  <dcterms:created xsi:type="dcterms:W3CDTF">2024-04-28T21:47:00Z</dcterms:created>
  <dcterms:modified xsi:type="dcterms:W3CDTF">2024-04-28T21:50:00Z</dcterms:modified>
</cp:coreProperties>
</file>